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28" w:rsidRDefault="008F602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602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212" w:type="dxa"/>
          </w:tcPr>
          <w:p w:rsidR="008F6028" w:rsidRDefault="007377A3">
            <w:pPr>
              <w:pStyle w:val="nadpis"/>
            </w:pPr>
            <w:r>
              <w:t>VÝPIS</w:t>
            </w:r>
          </w:p>
        </w:tc>
      </w:tr>
      <w:tr w:rsidR="008F602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212" w:type="dxa"/>
          </w:tcPr>
          <w:p w:rsidR="008F6028" w:rsidRDefault="008F6028">
            <w:pPr>
              <w:pStyle w:val="przdn"/>
            </w:pPr>
          </w:p>
        </w:tc>
      </w:tr>
      <w:tr w:rsidR="000D3817" w:rsidRPr="00D363C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212" w:type="dxa"/>
          </w:tcPr>
          <w:p w:rsidR="000D3817" w:rsidRPr="000E2356" w:rsidRDefault="008D0DD3" w:rsidP="000E2356">
            <w:pPr>
              <w:pStyle w:val="nzvy"/>
            </w:pPr>
            <w:r>
              <w:t>z 46. schůze Rady města Olomouce, konané dne 27. 4. 2020</w:t>
            </w:r>
          </w:p>
        </w:tc>
      </w:tr>
      <w:tr w:rsidR="008F602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212" w:type="dxa"/>
          </w:tcPr>
          <w:p w:rsidR="008F6028" w:rsidRDefault="008F6028">
            <w:pPr>
              <w:pStyle w:val="przdn"/>
            </w:pPr>
          </w:p>
        </w:tc>
      </w:tr>
      <w:tr w:rsidR="008F602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212" w:type="dxa"/>
          </w:tcPr>
          <w:p w:rsidR="008F6028" w:rsidRDefault="008F6028">
            <w:pPr>
              <w:pStyle w:val="przdn"/>
            </w:pPr>
          </w:p>
        </w:tc>
      </w:tr>
    </w:tbl>
    <w:p w:rsidR="008F6028" w:rsidRDefault="008F602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8F602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8F6028" w:rsidRDefault="008D0DD3">
            <w:pPr>
              <w:pStyle w:val="nadpis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575" w:type="dxa"/>
          </w:tcPr>
          <w:p w:rsidR="008F6028" w:rsidRDefault="008D0DD3">
            <w:pPr>
              <w:pStyle w:val="nadpis2"/>
              <w:rPr>
                <w:sz w:val="28"/>
              </w:rPr>
            </w:pPr>
            <w:r>
              <w:rPr>
                <w:sz w:val="28"/>
              </w:rPr>
              <w:t>Hodnotící zpráva o MA21 města Olomouce a Akční plán zlepšování MA21 města Olomouce</w:t>
            </w:r>
          </w:p>
        </w:tc>
      </w:tr>
      <w:tr w:rsidR="008F602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8F6028" w:rsidRDefault="008F6028" w:rsidP="000E2356">
            <w:pPr>
              <w:pStyle w:val="text"/>
            </w:pPr>
            <w:r>
              <w:t>Rada města Olomouce po projednání:</w:t>
            </w:r>
          </w:p>
        </w:tc>
        <w:bookmarkStart w:id="0" w:name="_GoBack"/>
        <w:bookmarkEnd w:id="0"/>
      </w:tr>
    </w:tbl>
    <w:p w:rsidR="008F6028" w:rsidRDefault="008F602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8F6028" w:rsidTr="000E682C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8F6028" w:rsidRDefault="008D0DD3">
            <w:pPr>
              <w:pStyle w:val="nzvy3"/>
            </w:pPr>
            <w:r>
              <w:t>1.</w:t>
            </w:r>
          </w:p>
        </w:tc>
        <w:tc>
          <w:tcPr>
            <w:tcW w:w="8575" w:type="dxa"/>
          </w:tcPr>
          <w:p w:rsidR="008F6028" w:rsidRDefault="008D0DD3">
            <w:pPr>
              <w:pStyle w:val="nzvy3"/>
            </w:pPr>
            <w:r>
              <w:t>bere na vědomí</w:t>
            </w:r>
          </w:p>
        </w:tc>
      </w:tr>
      <w:tr w:rsidR="008F602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8F6028" w:rsidRPr="008D0DD3" w:rsidRDefault="008D0DD3" w:rsidP="008D0DD3">
            <w:pPr>
              <w:pStyle w:val="Normal"/>
              <w:spacing w:after="119"/>
              <w:jc w:val="both"/>
              <w:rPr>
                <w:sz w:val="22"/>
                <w:szCs w:val="22"/>
                <w:lang w:val="cs-CZ"/>
              </w:rPr>
            </w:pPr>
            <w:r w:rsidRPr="008D0DD3">
              <w:rPr>
                <w:sz w:val="22"/>
                <w:szCs w:val="22"/>
                <w:lang w:val="cs-CZ"/>
              </w:rPr>
              <w:t>předloženou důvodovou zprávu</w:t>
            </w:r>
          </w:p>
        </w:tc>
      </w:tr>
    </w:tbl>
    <w:p w:rsidR="008F6028" w:rsidRDefault="008F602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8D0DD3" w:rsidTr="00AA6E2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8D0DD3" w:rsidRDefault="008875E2" w:rsidP="00AA6E22">
            <w:pPr>
              <w:pStyle w:val="nzvy3"/>
            </w:pPr>
            <w:r>
              <w:t>2.</w:t>
            </w:r>
          </w:p>
        </w:tc>
        <w:tc>
          <w:tcPr>
            <w:tcW w:w="8575" w:type="dxa"/>
          </w:tcPr>
          <w:p w:rsidR="008D0DD3" w:rsidRDefault="008875E2" w:rsidP="00AA6E22">
            <w:pPr>
              <w:pStyle w:val="nzvy3"/>
            </w:pPr>
            <w:r>
              <w:t>schvaluje</w:t>
            </w:r>
          </w:p>
        </w:tc>
      </w:tr>
      <w:tr w:rsidR="008D0DD3" w:rsidTr="00AA6E22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8D0DD3" w:rsidRPr="008875E2" w:rsidRDefault="008875E2" w:rsidP="008875E2">
            <w:pPr>
              <w:pStyle w:val="Normal"/>
              <w:spacing w:after="119"/>
              <w:jc w:val="both"/>
              <w:rPr>
                <w:sz w:val="22"/>
                <w:szCs w:val="22"/>
                <w:lang w:val="cs-CZ"/>
              </w:rPr>
            </w:pPr>
            <w:r w:rsidRPr="008875E2">
              <w:rPr>
                <w:sz w:val="22"/>
                <w:szCs w:val="22"/>
                <w:lang w:val="cs-CZ"/>
              </w:rPr>
              <w:t>Hodnotící zprávu o MA21 města Olomouce</w:t>
            </w:r>
          </w:p>
        </w:tc>
      </w:tr>
    </w:tbl>
    <w:p w:rsidR="008D0DD3" w:rsidRDefault="008D0DD3" w:rsidP="008D0DD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8D0DD3" w:rsidTr="00AA6E2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8D0DD3" w:rsidRDefault="00B4561C" w:rsidP="00AA6E22">
            <w:pPr>
              <w:pStyle w:val="nzvy3"/>
            </w:pPr>
            <w:r>
              <w:t>3.</w:t>
            </w:r>
          </w:p>
        </w:tc>
        <w:tc>
          <w:tcPr>
            <w:tcW w:w="8575" w:type="dxa"/>
          </w:tcPr>
          <w:p w:rsidR="008D0DD3" w:rsidRDefault="00B4561C" w:rsidP="00AA6E22">
            <w:pPr>
              <w:pStyle w:val="nzvy3"/>
            </w:pPr>
            <w:r>
              <w:t>schvaluje</w:t>
            </w:r>
          </w:p>
        </w:tc>
      </w:tr>
      <w:tr w:rsidR="008D0DD3" w:rsidTr="00AA6E22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8D0DD3" w:rsidRPr="00B4561C" w:rsidRDefault="00B4561C" w:rsidP="00B4561C">
            <w:pPr>
              <w:pStyle w:val="Normal"/>
              <w:spacing w:after="119"/>
              <w:jc w:val="both"/>
              <w:rPr>
                <w:sz w:val="22"/>
                <w:szCs w:val="22"/>
                <w:lang w:val="cs-CZ"/>
              </w:rPr>
            </w:pPr>
            <w:r w:rsidRPr="00B4561C">
              <w:rPr>
                <w:sz w:val="22"/>
                <w:szCs w:val="22"/>
                <w:lang w:val="cs-CZ"/>
              </w:rPr>
              <w:t>Akční plán zlepšování MA21 města Olomouce</w:t>
            </w:r>
          </w:p>
        </w:tc>
      </w:tr>
    </w:tbl>
    <w:p w:rsidR="008D0DD3" w:rsidRDefault="008D0DD3" w:rsidP="008D0DD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8F6028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8F6028" w:rsidRDefault="008F6028" w:rsidP="000E2356">
            <w:pPr>
              <w:pStyle w:val="text"/>
            </w:pPr>
            <w:r>
              <w:t>Předložil:</w:t>
            </w:r>
          </w:p>
        </w:tc>
        <w:tc>
          <w:tcPr>
            <w:tcW w:w="7582" w:type="dxa"/>
          </w:tcPr>
          <w:p w:rsidR="008F6028" w:rsidRDefault="00A56BC4" w:rsidP="000E2356">
            <w:pPr>
              <w:pStyle w:val="text"/>
            </w:pPr>
            <w:r>
              <w:t>Žbánek Miroslav, Mgr., MPA, primátor města</w:t>
            </w:r>
          </w:p>
        </w:tc>
      </w:tr>
      <w:tr w:rsidR="0035291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352919" w:rsidRDefault="00352919" w:rsidP="000E2356">
            <w:pPr>
              <w:pStyle w:val="text"/>
            </w:pPr>
            <w:r>
              <w:t>Bod programu:</w:t>
            </w:r>
          </w:p>
        </w:tc>
        <w:tc>
          <w:tcPr>
            <w:tcW w:w="7582" w:type="dxa"/>
          </w:tcPr>
          <w:p w:rsidR="00352919" w:rsidRDefault="00A56BC4" w:rsidP="000E2356">
            <w:pPr>
              <w:pStyle w:val="text"/>
            </w:pPr>
            <w:r>
              <w:t>25.</w:t>
            </w:r>
          </w:p>
        </w:tc>
      </w:tr>
    </w:tbl>
    <w:p w:rsidR="008F6028" w:rsidRDefault="008F6028" w:rsidP="000E2356">
      <w:pPr>
        <w:pStyle w:val="nzvy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8F602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9212" w:type="dxa"/>
            <w:gridSpan w:val="2"/>
          </w:tcPr>
          <w:p w:rsidR="008F6028" w:rsidRDefault="008F6028">
            <w:pPr>
              <w:pStyle w:val="przdn"/>
            </w:pPr>
          </w:p>
        </w:tc>
      </w:tr>
      <w:tr w:rsidR="008F6028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212" w:type="dxa"/>
            <w:gridSpan w:val="2"/>
          </w:tcPr>
          <w:p w:rsidR="008F6028" w:rsidRDefault="008F6028">
            <w:pPr>
              <w:pStyle w:val="przdn"/>
            </w:pPr>
          </w:p>
        </w:tc>
      </w:tr>
      <w:tr w:rsidR="008F6028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212" w:type="dxa"/>
            <w:gridSpan w:val="2"/>
          </w:tcPr>
          <w:p w:rsidR="008F6028" w:rsidRDefault="008F6028">
            <w:pPr>
              <w:pStyle w:val="przdn"/>
            </w:pPr>
          </w:p>
        </w:tc>
      </w:tr>
      <w:tr w:rsidR="008F6028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11742D" w:rsidRDefault="0011742D">
            <w:pPr>
              <w:pStyle w:val="nzvy3"/>
            </w:pPr>
            <w:r>
              <w:t>Mgr. Miroslav Žbánek, MPA v. r.</w:t>
            </w:r>
          </w:p>
          <w:p w:rsidR="008F6028" w:rsidRDefault="0011742D">
            <w:pPr>
              <w:pStyle w:val="nzvy3"/>
            </w:pPr>
            <w:r>
              <w:t>primátor města Olomouce</w:t>
            </w:r>
          </w:p>
        </w:tc>
        <w:tc>
          <w:tcPr>
            <w:tcW w:w="4039" w:type="dxa"/>
          </w:tcPr>
          <w:p w:rsidR="0011742D" w:rsidRDefault="0011742D">
            <w:pPr>
              <w:pStyle w:val="nzvy3"/>
            </w:pPr>
            <w:r>
              <w:t>JUDr. Martin Major, MBA v. r.</w:t>
            </w:r>
          </w:p>
          <w:p w:rsidR="008F6028" w:rsidRDefault="0011742D">
            <w:pPr>
              <w:pStyle w:val="nzvy3"/>
            </w:pPr>
            <w:r>
              <w:t>1. náměstek primátora</w:t>
            </w:r>
          </w:p>
        </w:tc>
      </w:tr>
      <w:tr w:rsidR="008F6028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8F6028" w:rsidRDefault="008F6028">
            <w:pPr>
              <w:pStyle w:val="nzvy3"/>
            </w:pPr>
          </w:p>
        </w:tc>
        <w:tc>
          <w:tcPr>
            <w:tcW w:w="4039" w:type="dxa"/>
          </w:tcPr>
          <w:p w:rsidR="008F6028" w:rsidRDefault="008F6028">
            <w:pPr>
              <w:pStyle w:val="nzvy3"/>
            </w:pPr>
          </w:p>
        </w:tc>
      </w:tr>
    </w:tbl>
    <w:p w:rsidR="008F6028" w:rsidRDefault="008F6028" w:rsidP="000E2356">
      <w:pPr>
        <w:pStyle w:val="nzvy"/>
      </w:pPr>
    </w:p>
    <w:sectPr w:rsidR="008F602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46" w:rsidRDefault="00081146">
      <w:r>
        <w:separator/>
      </w:r>
    </w:p>
  </w:endnote>
  <w:endnote w:type="continuationSeparator" w:id="0">
    <w:p w:rsidR="00081146" w:rsidRDefault="0008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28" w:rsidRDefault="008F60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6028" w:rsidRDefault="008F60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28" w:rsidRDefault="008F60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6028" w:rsidRDefault="008F60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46" w:rsidRDefault="00081146">
      <w:r>
        <w:separator/>
      </w:r>
    </w:p>
  </w:footnote>
  <w:footnote w:type="continuationSeparator" w:id="0">
    <w:p w:rsidR="00081146" w:rsidRDefault="00081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FF"/>
    <w:rsid w:val="00081146"/>
    <w:rsid w:val="000D3817"/>
    <w:rsid w:val="000E2356"/>
    <w:rsid w:val="000E682C"/>
    <w:rsid w:val="0011742D"/>
    <w:rsid w:val="001808DB"/>
    <w:rsid w:val="00330681"/>
    <w:rsid w:val="00352919"/>
    <w:rsid w:val="0039290B"/>
    <w:rsid w:val="003B3DF6"/>
    <w:rsid w:val="00511BEC"/>
    <w:rsid w:val="00570304"/>
    <w:rsid w:val="005A3E6B"/>
    <w:rsid w:val="00624B7B"/>
    <w:rsid w:val="006E4087"/>
    <w:rsid w:val="00710DFF"/>
    <w:rsid w:val="007377A3"/>
    <w:rsid w:val="008875E2"/>
    <w:rsid w:val="008A3BD2"/>
    <w:rsid w:val="008D0DD3"/>
    <w:rsid w:val="008F6028"/>
    <w:rsid w:val="00A56BC4"/>
    <w:rsid w:val="00B4561C"/>
    <w:rsid w:val="00BD1E67"/>
    <w:rsid w:val="00BF7C01"/>
    <w:rsid w:val="00C310E8"/>
    <w:rsid w:val="00C67D0F"/>
    <w:rsid w:val="00C75DFF"/>
    <w:rsid w:val="00CD2C93"/>
    <w:rsid w:val="00D363CB"/>
    <w:rsid w:val="00E0347B"/>
    <w:rsid w:val="00E54A7D"/>
    <w:rsid w:val="00E97825"/>
    <w:rsid w:val="00EC55B6"/>
    <w:rsid w:val="00F67DC2"/>
    <w:rsid w:val="00F7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3BD2"/>
    <w:rPr>
      <w:rFonts w:ascii="Arial" w:hAnsi="Arial"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0E2356"/>
    <w:pPr>
      <w:jc w:val="center"/>
    </w:pPr>
    <w:rPr>
      <w:b/>
      <w:sz w:val="28"/>
      <w:szCs w:val="28"/>
      <w:u w:val="single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pPr>
      <w:jc w:val="left"/>
    </w:pPr>
    <w:rPr>
      <w:caps w:val="0"/>
      <w:sz w:val="24"/>
      <w:u w:val="single"/>
    </w:rPr>
  </w:style>
  <w:style w:type="paragraph" w:customStyle="1" w:styleId="nzvy3">
    <w:name w:val="názvy3"/>
    <w:basedOn w:val="nadpis2"/>
    <w:rPr>
      <w:sz w:val="22"/>
      <w:u w:val="none"/>
    </w:rPr>
  </w:style>
  <w:style w:type="paragraph" w:customStyle="1" w:styleId="przdn">
    <w:name w:val="prázdné"/>
    <w:basedOn w:val="nadpis"/>
    <w:autoRedefine/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 w:val="0"/>
      <w:sz w:val="24"/>
      <w:u w:val="none"/>
    </w:rPr>
  </w:style>
  <w:style w:type="character" w:styleId="slostrnky">
    <w:name w:val="page number"/>
    <w:basedOn w:val="Standardnpsmoodstavce"/>
  </w:style>
  <w:style w:type="paragraph" w:customStyle="1" w:styleId="Normal">
    <w:name w:val="[Normal]"/>
    <w:rsid w:val="008D0D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3BD2"/>
    <w:rPr>
      <w:rFonts w:ascii="Arial" w:hAnsi="Arial"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0E2356"/>
    <w:pPr>
      <w:jc w:val="center"/>
    </w:pPr>
    <w:rPr>
      <w:b/>
      <w:sz w:val="28"/>
      <w:szCs w:val="28"/>
      <w:u w:val="single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pPr>
      <w:jc w:val="left"/>
    </w:pPr>
    <w:rPr>
      <w:caps w:val="0"/>
      <w:sz w:val="24"/>
      <w:u w:val="single"/>
    </w:rPr>
  </w:style>
  <w:style w:type="paragraph" w:customStyle="1" w:styleId="nzvy3">
    <w:name w:val="názvy3"/>
    <w:basedOn w:val="nadpis2"/>
    <w:rPr>
      <w:sz w:val="22"/>
      <w:u w:val="none"/>
    </w:rPr>
  </w:style>
  <w:style w:type="paragraph" w:customStyle="1" w:styleId="przdn">
    <w:name w:val="prázdné"/>
    <w:basedOn w:val="nadpis"/>
    <w:autoRedefine/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 w:val="0"/>
      <w:sz w:val="24"/>
      <w:u w:val="none"/>
    </w:rPr>
  </w:style>
  <w:style w:type="character" w:styleId="slostrnky">
    <w:name w:val="page number"/>
    <w:basedOn w:val="Standardnpsmoodstavce"/>
  </w:style>
  <w:style w:type="paragraph" w:customStyle="1" w:styleId="Normal">
    <w:name w:val="[Normal]"/>
    <w:rsid w:val="008D0D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s1\IntraDoc\Sablony\VypisUsneseni_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VypisUsneseni_R</Template>
  <TotalTime>0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Usnesení2</vt:lpstr>
    </vt:vector>
  </TitlesOfParts>
  <Company>MMOL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Usnesení2</dc:title>
  <dc:creator>Přidalová Kateřina</dc:creator>
  <cp:lastModifiedBy>Přidalová Kateřina</cp:lastModifiedBy>
  <cp:revision>2</cp:revision>
  <cp:lastPrinted>2000-05-23T11:15:00Z</cp:lastPrinted>
  <dcterms:created xsi:type="dcterms:W3CDTF">2020-04-29T11:07:00Z</dcterms:created>
  <dcterms:modified xsi:type="dcterms:W3CDTF">2020-04-29T11:07:00Z</dcterms:modified>
</cp:coreProperties>
</file>